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7625"/>
      </w:tblGrid>
      <w:tr w:rsidR="0045632F" w:rsidRPr="0045632F" w:rsidTr="0045632F">
        <w:tc>
          <w:tcPr>
            <w:tcW w:w="2190" w:type="dxa"/>
          </w:tcPr>
          <w:p w:rsidR="0045632F" w:rsidRPr="0045632F" w:rsidRDefault="0045632F" w:rsidP="00434479">
            <w:pPr>
              <w:jc w:val="both"/>
              <w:rPr>
                <w:rFonts w:ascii="Arial" w:hAnsi="Arial" w:cs="Arial"/>
                <w:b/>
              </w:rPr>
            </w:pPr>
            <w:r w:rsidRPr="0045632F">
              <w:rPr>
                <w:rFonts w:ascii="Arial" w:hAnsi="Arial" w:cs="Arial"/>
                <w:b/>
              </w:rPr>
              <w:t>CRITERIO GENERALE</w:t>
            </w:r>
          </w:p>
        </w:tc>
        <w:tc>
          <w:tcPr>
            <w:tcW w:w="7625" w:type="dxa"/>
          </w:tcPr>
          <w:p w:rsidR="0045632F" w:rsidRPr="0045632F" w:rsidRDefault="0045632F" w:rsidP="004344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ABILITA’ </w:t>
            </w:r>
            <w:r w:rsidRPr="0045632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5632F">
              <w:rPr>
                <w:rFonts w:ascii="Arial" w:hAnsi="Arial" w:cs="Arial"/>
                <w:b/>
              </w:rPr>
              <w:t>COMPETENZE</w:t>
            </w:r>
          </w:p>
        </w:tc>
      </w:tr>
      <w:tr w:rsidR="0045632F" w:rsidRPr="0045632F" w:rsidTr="0045632F">
        <w:tc>
          <w:tcPr>
            <w:tcW w:w="2190" w:type="dxa"/>
          </w:tcPr>
          <w:p w:rsidR="0045632F" w:rsidRPr="0045632F" w:rsidRDefault="0045632F" w:rsidP="00434479">
            <w:p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CONOSCENZA</w:t>
            </w:r>
          </w:p>
        </w:tc>
        <w:tc>
          <w:tcPr>
            <w:tcW w:w="7625" w:type="dxa"/>
          </w:tcPr>
          <w:p w:rsidR="0045632F" w:rsidRPr="0045632F" w:rsidRDefault="0045632F" w:rsidP="0043447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Conoscere le regole del linguaggio musicale tradizionale (1° livello) e le sue evoluzioni nella storia</w:t>
            </w:r>
          </w:p>
          <w:p w:rsidR="0045632F" w:rsidRPr="0045632F" w:rsidRDefault="0045632F" w:rsidP="0043447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Conoscere figure musicali,pause e cellule ritmiche</w:t>
            </w:r>
          </w:p>
          <w:p w:rsidR="0045632F" w:rsidRPr="0045632F" w:rsidRDefault="0045632F" w:rsidP="0043447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Conoscere i parametri del suono</w:t>
            </w:r>
          </w:p>
          <w:p w:rsidR="0045632F" w:rsidRPr="0045632F" w:rsidRDefault="0045632F" w:rsidP="0043447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Conoscere alcuni elementi di acustica</w:t>
            </w:r>
          </w:p>
          <w:p w:rsidR="0045632F" w:rsidRPr="0045632F" w:rsidRDefault="0045632F" w:rsidP="0043447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Conoscere i segni di dinamica e di agogica</w:t>
            </w:r>
          </w:p>
          <w:p w:rsidR="0045632F" w:rsidRPr="0045632F" w:rsidRDefault="0045632F" w:rsidP="0043447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 xml:space="preserve">Conoscere alcune delle funzioni della musica nel tempo e nello spazio  </w:t>
            </w:r>
          </w:p>
        </w:tc>
      </w:tr>
      <w:tr w:rsidR="0045632F" w:rsidRPr="0045632F" w:rsidTr="0045632F">
        <w:tc>
          <w:tcPr>
            <w:tcW w:w="2190" w:type="dxa"/>
          </w:tcPr>
          <w:p w:rsidR="0045632F" w:rsidRPr="0045632F" w:rsidRDefault="0045632F" w:rsidP="00434479">
            <w:p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PRODUZIONE</w:t>
            </w:r>
          </w:p>
        </w:tc>
        <w:tc>
          <w:tcPr>
            <w:tcW w:w="7625" w:type="dxa"/>
          </w:tcPr>
          <w:p w:rsidR="0045632F" w:rsidRPr="0045632F" w:rsidRDefault="0045632F" w:rsidP="004344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Saper riprodurre con la voce, per imitazione e/o lettura, brani ad una voce (a più voci solo canoni), desunti da repertori senza preclusioni di generi, epoche e stili</w:t>
            </w:r>
          </w:p>
          <w:p w:rsidR="0045632F" w:rsidRPr="0045632F" w:rsidRDefault="0045632F" w:rsidP="004344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Saper usare le tecniche esecutive degli strumenti didattici ritmici e melodici</w:t>
            </w:r>
          </w:p>
          <w:p w:rsidR="0045632F" w:rsidRPr="0045632F" w:rsidRDefault="0045632F" w:rsidP="0043447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Saper eseguire facili brani (1° livello) con uno strumento melodico, sia per imitazione sia decifrando la notazione</w:t>
            </w:r>
          </w:p>
        </w:tc>
      </w:tr>
      <w:tr w:rsidR="0045632F" w:rsidRPr="0045632F" w:rsidTr="0045632F">
        <w:tc>
          <w:tcPr>
            <w:tcW w:w="2190" w:type="dxa"/>
          </w:tcPr>
          <w:p w:rsidR="0045632F" w:rsidRPr="0045632F" w:rsidRDefault="0045632F" w:rsidP="00434479">
            <w:p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COMPRENSIONE</w:t>
            </w:r>
          </w:p>
        </w:tc>
        <w:tc>
          <w:tcPr>
            <w:tcW w:w="7625" w:type="dxa"/>
          </w:tcPr>
          <w:p w:rsidR="0045632F" w:rsidRPr="0045632F" w:rsidRDefault="0045632F" w:rsidP="004344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Comprendere, differenziare e classificare gli eventi sonori della realtà quotidiana (ascolto)</w:t>
            </w:r>
          </w:p>
          <w:p w:rsidR="0045632F" w:rsidRPr="0045632F" w:rsidRDefault="0045632F" w:rsidP="004344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Comprendere l’utilità di un sistema convenzionale e rigoroso di notazione</w:t>
            </w:r>
          </w:p>
          <w:p w:rsidR="0045632F" w:rsidRPr="0045632F" w:rsidRDefault="0045632F" w:rsidP="004344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Comprendere la relazione tra i diversi linguaggi(grafico-musicale-verbale)</w:t>
            </w:r>
          </w:p>
          <w:p w:rsidR="0045632F" w:rsidRPr="0045632F" w:rsidRDefault="0045632F" w:rsidP="004344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Comprendere il fenomeno dell’inquinamento acustico</w:t>
            </w:r>
          </w:p>
        </w:tc>
      </w:tr>
      <w:tr w:rsidR="0045632F" w:rsidRPr="0045632F" w:rsidTr="0045632F">
        <w:tc>
          <w:tcPr>
            <w:tcW w:w="2190" w:type="dxa"/>
          </w:tcPr>
          <w:p w:rsidR="0045632F" w:rsidRPr="0045632F" w:rsidRDefault="002F490D" w:rsidP="002F4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USO </w:t>
            </w:r>
            <w:r w:rsidR="0045632F" w:rsidRPr="0045632F">
              <w:rPr>
                <w:rFonts w:ascii="Arial" w:hAnsi="Arial" w:cs="Arial"/>
              </w:rPr>
              <w:t>DEI LINGUAGGI SPECIFICI</w:t>
            </w:r>
          </w:p>
        </w:tc>
        <w:tc>
          <w:tcPr>
            <w:tcW w:w="7625" w:type="dxa"/>
          </w:tcPr>
          <w:p w:rsidR="0045632F" w:rsidRPr="0045632F" w:rsidRDefault="0045632F" w:rsidP="0043447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Decodificare la notazione tradizionale</w:t>
            </w:r>
          </w:p>
          <w:p w:rsidR="0045632F" w:rsidRPr="0045632F" w:rsidRDefault="0045632F" w:rsidP="0043447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5632F">
              <w:rPr>
                <w:rFonts w:ascii="Arial" w:hAnsi="Arial" w:cs="Arial"/>
              </w:rPr>
              <w:t>Saper inventare semplici sequenze melodico/ritmiche di senso compiuto</w:t>
            </w:r>
          </w:p>
        </w:tc>
      </w:tr>
    </w:tbl>
    <w:p w:rsidR="0045632F" w:rsidRDefault="0045632F" w:rsidP="00434479">
      <w:pPr>
        <w:jc w:val="center"/>
        <w:rPr>
          <w:rFonts w:ascii="Arial" w:hAnsi="Arial" w:cs="Arial"/>
          <w:b/>
          <w:u w:val="single"/>
        </w:rPr>
      </w:pPr>
      <w:r w:rsidRPr="0045632F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IANO DI LAVORO ANNUALE a.s. 2013 - 2014</w:t>
      </w:r>
    </w:p>
    <w:p w:rsidR="0045632F" w:rsidRDefault="0045632F" w:rsidP="00434479">
      <w:pPr>
        <w:jc w:val="center"/>
        <w:rPr>
          <w:rFonts w:ascii="Arial" w:hAnsi="Arial" w:cs="Arial"/>
          <w:b/>
          <w:u w:val="single"/>
        </w:rPr>
      </w:pPr>
      <w:r w:rsidRPr="0045632F">
        <w:rPr>
          <w:rFonts w:ascii="Arial" w:hAnsi="Arial" w:cs="Arial"/>
          <w:b/>
          <w:u w:val="single"/>
        </w:rPr>
        <w:t>EDUCAZIONE MUSICALE- Scuola Muzio</w:t>
      </w:r>
    </w:p>
    <w:p w:rsidR="0045632F" w:rsidRPr="00527A77" w:rsidRDefault="0045632F" w:rsidP="00434479">
      <w:pPr>
        <w:jc w:val="center"/>
        <w:rPr>
          <w:rFonts w:ascii="Arial" w:hAnsi="Arial" w:cs="Arial"/>
          <w:b/>
        </w:rPr>
      </w:pPr>
      <w:r w:rsidRPr="00527A77">
        <w:rPr>
          <w:rFonts w:ascii="Arial" w:hAnsi="Arial" w:cs="Arial"/>
          <w:b/>
        </w:rPr>
        <w:t>Villaggio Sposi</w:t>
      </w: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Insegnante Antonietta Barba</w:t>
      </w:r>
    </w:p>
    <w:p w:rsidR="0045632F" w:rsidRPr="0045632F" w:rsidRDefault="0045632F" w:rsidP="0043447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 supplente : Anna Rita Villa )</w:t>
      </w: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Pr="0045632F" w:rsidRDefault="00DF5C84" w:rsidP="0043447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CLASSE  1 ^ D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</w:p>
    <w:p w:rsidR="0045632F" w:rsidRPr="0045632F" w:rsidRDefault="0045632F" w:rsidP="00434479">
      <w:pPr>
        <w:jc w:val="both"/>
        <w:rPr>
          <w:rFonts w:ascii="Arial" w:hAnsi="Arial" w:cs="Arial"/>
        </w:rPr>
      </w:pP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  <w:r w:rsidRPr="0045632F">
        <w:rPr>
          <w:rFonts w:ascii="Arial" w:hAnsi="Arial" w:cs="Arial"/>
          <w:b/>
          <w:u w:val="single"/>
        </w:rPr>
        <w:t>CONTENUTI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</w:p>
    <w:p w:rsidR="0045632F" w:rsidRPr="00434479" w:rsidRDefault="0045632F" w:rsidP="00434479">
      <w:pPr>
        <w:jc w:val="both"/>
        <w:rPr>
          <w:rFonts w:ascii="Arial" w:hAnsi="Arial" w:cs="Arial"/>
          <w:i/>
          <w:u w:val="single"/>
        </w:rPr>
      </w:pPr>
      <w:r w:rsidRPr="00434479">
        <w:rPr>
          <w:rFonts w:ascii="Arial" w:hAnsi="Arial" w:cs="Arial"/>
          <w:i/>
          <w:u w:val="single"/>
        </w:rPr>
        <w:t>I° QUADRIMESTRE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Il pentagramma:le note sui righi e negli spazi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Le regole della lettura ritmica</w:t>
      </w:r>
      <w:r>
        <w:rPr>
          <w:rFonts w:ascii="Arial" w:hAnsi="Arial" w:cs="Arial"/>
        </w:rPr>
        <w:t xml:space="preserve"> </w:t>
      </w:r>
      <w:r w:rsidRPr="0045632F">
        <w:rPr>
          <w:rFonts w:ascii="Arial" w:hAnsi="Arial" w:cs="Arial"/>
        </w:rPr>
        <w:t>(accenti e gesti)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 tempi binario, ternario e quaternario e le loro pulsazioni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Le figure musicali: semiminima, minima, minima puntata, semibreve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Repertorio graduale di brani da eseguire col flauto e con la voce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Trascrizione ritmica dei brani eseguiti e improvvisazioni di accompagnamenti con strumenti ritmici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Invenzione di semplici linee melodiche e di accompagnamenti ritmici con l’utilizzo delle note e delle figure studiate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La legatura di valore e il punto di valore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Elementi di acustica: il suono, gli infrasuoni e gli ultrasuoni, frequenza, hertz e decibel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Accenni al fenomeno dell’inquinamento acustico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 parametri del suono: altezza (note musicali e loro frequenza)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Il diapason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I parametri del suono: </w:t>
      </w:r>
      <w:r>
        <w:rPr>
          <w:rFonts w:ascii="Arial" w:hAnsi="Arial" w:cs="Arial"/>
        </w:rPr>
        <w:t>la durata (</w:t>
      </w:r>
      <w:r w:rsidRPr="0045632F">
        <w:rPr>
          <w:rFonts w:ascii="Arial" w:hAnsi="Arial" w:cs="Arial"/>
        </w:rPr>
        <w:t>collegamento con le figure musicali)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 parametri del suono: l’intensità (collegamento col concetto di decibel e di dinamica)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 segni di dinamica (collegamento col concetto di intensità)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Le indicazioni di agogica: il metronomo e le sue indicazioni </w:t>
      </w:r>
    </w:p>
    <w:p w:rsid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Ascolto di brani inerenti agli argomenti trattati</w:t>
      </w:r>
    </w:p>
    <w:p w:rsidR="0045632F" w:rsidRDefault="0045632F" w:rsidP="00434479">
      <w:pPr>
        <w:jc w:val="both"/>
        <w:rPr>
          <w:rFonts w:ascii="Arial" w:hAnsi="Arial" w:cs="Arial"/>
        </w:rPr>
      </w:pPr>
    </w:p>
    <w:p w:rsidR="0045632F" w:rsidRPr="00434479" w:rsidRDefault="0045632F" w:rsidP="00434479">
      <w:pPr>
        <w:jc w:val="both"/>
        <w:rPr>
          <w:rFonts w:ascii="Arial" w:hAnsi="Arial" w:cs="Arial"/>
          <w:i/>
          <w:u w:val="single"/>
        </w:rPr>
      </w:pPr>
      <w:r w:rsidRPr="00434479">
        <w:rPr>
          <w:rFonts w:ascii="Arial" w:hAnsi="Arial" w:cs="Arial"/>
          <w:i/>
          <w:u w:val="single"/>
        </w:rPr>
        <w:t>II° QUADRIMESTRE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 parametri del suono: il timbro (concetto di regolarità delle vibrazioni di un corpo sonoro)</w:t>
      </w:r>
    </w:p>
    <w:p w:rsidR="0045632F" w:rsidRPr="0045632F" w:rsidRDefault="0045632F" w:rsidP="0043447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Il timbro della voce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Le note sopra e sotto il rigo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Le figure musicali: la croma e la sua pausa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Le figure musicali : croma punto semicroma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Flauto:esecuzione individuale o di gruppo di brani contenenti le figure trattate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Invenzione di semplici sequenze melodiche di senso compiuto; invenzione di semplici testi che ben si adattano a melodie di tempo binario, ternario e quaternario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M</w:t>
      </w:r>
      <w:r w:rsidRPr="0045632F">
        <w:rPr>
          <w:rFonts w:ascii="Arial" w:hAnsi="Arial" w:cs="Arial"/>
        </w:rPr>
        <w:t>edioevo:</w:t>
      </w:r>
      <w:r>
        <w:rPr>
          <w:rFonts w:ascii="Arial" w:hAnsi="Arial" w:cs="Arial"/>
        </w:rPr>
        <w:t xml:space="preserve"> </w:t>
      </w:r>
      <w:r w:rsidRPr="0045632F">
        <w:rPr>
          <w:rFonts w:ascii="Arial" w:hAnsi="Arial" w:cs="Arial"/>
        </w:rPr>
        <w:t>musica sacra e profana</w:t>
      </w:r>
    </w:p>
    <w:p w:rsidR="0045632F" w:rsidRPr="0045632F" w:rsidRDefault="0045632F" w:rsidP="0043447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Nascita della polifonia vocale e strumentale (esecuzione di brani strumentali inerenti al periodo storico trattato)</w:t>
      </w: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  <w:r w:rsidRPr="0045632F">
        <w:rPr>
          <w:rFonts w:ascii="Arial" w:hAnsi="Arial" w:cs="Arial"/>
          <w:b/>
          <w:u w:val="single"/>
        </w:rPr>
        <w:t>METODOLOGIA DIDATTICA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I programmi ministeriali, nel paragrafo Indicazioni Metodologiche, invitano l’insegnante a: </w:t>
      </w:r>
    </w:p>
    <w:p w:rsid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- trattare globalmente e non separatamente i diversi settori della materia (educazione </w:t>
      </w:r>
    </w:p>
    <w:p w:rsidR="0045632F" w:rsidRDefault="0045632F" w:rsidP="00434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632F">
        <w:rPr>
          <w:rFonts w:ascii="Arial" w:hAnsi="Arial" w:cs="Arial"/>
        </w:rPr>
        <w:t xml:space="preserve">dell’orecchio musicale, ascolto, apprendimento della notazione, pratica vocale e </w:t>
      </w:r>
    </w:p>
    <w:p w:rsidR="0045632F" w:rsidRDefault="0045632F" w:rsidP="00434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632F">
        <w:rPr>
          <w:rFonts w:ascii="Arial" w:hAnsi="Arial" w:cs="Arial"/>
        </w:rPr>
        <w:t>strumentale, creatività)</w:t>
      </w:r>
    </w:p>
    <w:p w:rsid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- distribuire gli argomenti nell’arco del triennio tenendo conto delle specifiche condizioni  di 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632F">
        <w:rPr>
          <w:rFonts w:ascii="Arial" w:hAnsi="Arial" w:cs="Arial"/>
        </w:rPr>
        <w:t xml:space="preserve">partenza e in itinere </w:t>
      </w:r>
    </w:p>
    <w:p w:rsidR="0045632F" w:rsidRPr="0045632F" w:rsidRDefault="0045632F" w:rsidP="0043447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riprendere da un anno all’altro gli argomenti, con ritorni critici che ne consentano l’approfondimento (pertanto, anche la suddivisione in quadrimestri dei contenuti, risulta </w:t>
      </w:r>
      <w:r w:rsidRPr="0045632F">
        <w:rPr>
          <w:rFonts w:ascii="Arial" w:hAnsi="Arial" w:cs="Arial"/>
        </w:rPr>
        <w:lastRenderedPageBreak/>
        <w:t>indicativa e non esclude la possibilità di trattare gli argomenti del I</w:t>
      </w:r>
      <w:r>
        <w:rPr>
          <w:rFonts w:ascii="Arial" w:hAnsi="Arial" w:cs="Arial"/>
        </w:rPr>
        <w:t>°</w:t>
      </w:r>
      <w:r w:rsidRPr="0045632F">
        <w:rPr>
          <w:rFonts w:ascii="Arial" w:hAnsi="Arial" w:cs="Arial"/>
        </w:rPr>
        <w:t xml:space="preserve"> quadrimestre anche nel II</w:t>
      </w:r>
      <w:r>
        <w:rPr>
          <w:rFonts w:ascii="Arial" w:hAnsi="Arial" w:cs="Arial"/>
        </w:rPr>
        <w:t>°</w:t>
      </w:r>
      <w:r w:rsidRPr="0045632F">
        <w:rPr>
          <w:rFonts w:ascii="Arial" w:hAnsi="Arial" w:cs="Arial"/>
        </w:rPr>
        <w:t>, o lo stesso argomento in classi diverse)</w:t>
      </w:r>
    </w:p>
    <w:p w:rsid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- utilizzare i contenuti in modo funzionale, cioè da stimolo per il raggiungimento delle 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632F">
        <w:rPr>
          <w:rFonts w:ascii="Arial" w:hAnsi="Arial" w:cs="Arial"/>
        </w:rPr>
        <w:t xml:space="preserve">finalità: i contenuti sono i mezzi e non il fine dell’educazione. 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  <w:u w:val="single"/>
        </w:rPr>
        <w:t>Pertanto, il piano annuale di lavoro, pur avendo contenuti programmati fin dall’inizio dell’anno, attraverso i feedback ricevuti dalle classi potrà subire in itinere cambiamenti e variazioni che rendano l’attività didattica, funzionale al raggiungimento degli obiettivi formativi, trasversali, meta disciplinari che sono il fine ultimo della scuola e corrispondono in ultima analisi alla formazione dell’uomo e del cittadino</w:t>
      </w:r>
      <w:r w:rsidRPr="0045632F">
        <w:rPr>
          <w:rFonts w:ascii="Arial" w:hAnsi="Arial" w:cs="Arial"/>
        </w:rPr>
        <w:t>.</w:t>
      </w:r>
    </w:p>
    <w:p w:rsidR="0045632F" w:rsidRDefault="0045632F" w:rsidP="00434479">
      <w:pPr>
        <w:ind w:left="3540" w:firstLine="708"/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  <w:r w:rsidRPr="0045632F">
        <w:rPr>
          <w:rFonts w:ascii="Arial" w:hAnsi="Arial" w:cs="Arial"/>
          <w:b/>
          <w:u w:val="single"/>
        </w:rPr>
        <w:t>STRUMENTI</w:t>
      </w: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Gli strumenti che verranno adoperati saranno:</w:t>
      </w:r>
    </w:p>
    <w:p w:rsidR="0045632F" w:rsidRPr="0045632F" w:rsidRDefault="0045632F" w:rsidP="0043447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Strumenti musicali melodici e ritmici, metronomo, diapason, pianoforte e altri portati dai ragazzi</w:t>
      </w:r>
    </w:p>
    <w:p w:rsidR="0045632F" w:rsidRPr="0045632F" w:rsidRDefault="0045632F" w:rsidP="0043447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Apparecchiature: registratore, computer, cd, dvd, LIM</w:t>
      </w:r>
    </w:p>
    <w:p w:rsidR="0045632F" w:rsidRDefault="0045632F" w:rsidP="0043447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Sussidi: quaderno pentagrammato, fotocopie, dis</w:t>
      </w:r>
      <w:r>
        <w:rPr>
          <w:rFonts w:ascii="Arial" w:hAnsi="Arial" w:cs="Arial"/>
        </w:rPr>
        <w:t>pense fornite dall’insegnante, I</w:t>
      </w:r>
      <w:r w:rsidRPr="0045632F">
        <w:rPr>
          <w:rFonts w:ascii="Arial" w:hAnsi="Arial" w:cs="Arial"/>
        </w:rPr>
        <w:t xml:space="preserve">nternet, </w:t>
      </w:r>
    </w:p>
    <w:p w:rsidR="0045632F" w:rsidRPr="0045632F" w:rsidRDefault="0045632F" w:rsidP="00434479">
      <w:pPr>
        <w:ind w:left="170"/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libro di testo</w:t>
      </w:r>
    </w:p>
    <w:p w:rsidR="0045632F" w:rsidRDefault="0045632F" w:rsidP="00434479">
      <w:pPr>
        <w:jc w:val="both"/>
        <w:rPr>
          <w:rFonts w:ascii="Arial" w:hAnsi="Arial" w:cs="Arial"/>
        </w:rPr>
      </w:pPr>
    </w:p>
    <w:p w:rsidR="0045632F" w:rsidRPr="0045632F" w:rsidRDefault="0045632F" w:rsidP="00434479">
      <w:pPr>
        <w:jc w:val="both"/>
        <w:rPr>
          <w:rFonts w:ascii="Arial" w:hAnsi="Arial" w:cs="Arial"/>
        </w:rPr>
      </w:pPr>
    </w:p>
    <w:p w:rsidR="0045632F" w:rsidRDefault="0045632F" w:rsidP="00434479">
      <w:pPr>
        <w:jc w:val="both"/>
        <w:rPr>
          <w:rFonts w:ascii="Arial" w:hAnsi="Arial" w:cs="Arial"/>
          <w:b/>
          <w:u w:val="single"/>
        </w:rPr>
      </w:pPr>
      <w:r w:rsidRPr="0045632F">
        <w:rPr>
          <w:rFonts w:ascii="Arial" w:hAnsi="Arial" w:cs="Arial"/>
          <w:b/>
          <w:u w:val="single"/>
        </w:rPr>
        <w:t>VERIFICA E VALUTAZIONE</w:t>
      </w:r>
    </w:p>
    <w:p w:rsidR="0045632F" w:rsidRPr="0045632F" w:rsidRDefault="0045632F" w:rsidP="00434479">
      <w:pPr>
        <w:jc w:val="both"/>
        <w:rPr>
          <w:rFonts w:ascii="Arial" w:hAnsi="Arial" w:cs="Arial"/>
          <w:b/>
          <w:u w:val="single"/>
        </w:rPr>
      </w:pP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La valutazione è un momento importante e delicato dell’azione didattica; essa non deve essere uno strumento selettivo, bensì formativo. Essa deve riguardare sia gli apprendimenti degli alunni che l’attività dell’insegnante. La valutazione implica i concetti di flessibilità e di trasparenza:flessibilità del Piano di lavoro che deve modificarsi quando si renda necessario; trasparenza della valutazione nel senso che deve essere fornita tempestivamente e con frequenza agli alunni i quali avranno consapevolezza del loro andamento scolastico.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 xml:space="preserve">La valutazione dovrà però tenere in considerazione i punti di partenza di ognuno e quindi dovrà riferirsi maggiormente al percorso di apprendimento che non alle </w:t>
      </w:r>
      <w:r w:rsidRPr="0045632F">
        <w:rPr>
          <w:rFonts w:ascii="Arial" w:hAnsi="Arial" w:cs="Arial"/>
          <w:i/>
        </w:rPr>
        <w:t xml:space="preserve">performance </w:t>
      </w:r>
      <w:r w:rsidRPr="0045632F">
        <w:rPr>
          <w:rFonts w:ascii="Arial" w:hAnsi="Arial" w:cs="Arial"/>
        </w:rPr>
        <w:t>cognitive, cioè al risultato. La valutazione soggettiva e non oggettiva deve quindi essere intesa come riconoscimento delle potenzialità di ognuno e non come criterio discriminatorio.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Tenuto in considerazione che la valutazione si riferisce alla prestazione e non costituisce mai un giudizio di valore sulla persona, le prove di verifica saranno di diversa tipologia (scritta, orale e pratica) alle quali si darà un punteggio in decimi scaturito da un calcolo (con il 58 %  delle risposte esatte si otterrà la sufficienza); tale percentuale potrà essere innalzata, nel caso in cui le prove di verifica risultino estremamente semplici e comunque in tutti i casi in cui l’insegnante  lo ritenga opportuno.</w:t>
      </w:r>
    </w:p>
    <w:p w:rsidR="0045632F" w:rsidRPr="0045632F" w:rsidRDefault="0045632F" w:rsidP="00434479">
      <w:pPr>
        <w:jc w:val="both"/>
        <w:rPr>
          <w:rFonts w:ascii="Arial" w:hAnsi="Arial" w:cs="Arial"/>
        </w:rPr>
      </w:pPr>
      <w:r w:rsidRPr="0045632F">
        <w:rPr>
          <w:rFonts w:ascii="Arial" w:hAnsi="Arial" w:cs="Arial"/>
        </w:rPr>
        <w:t>La valutazione quadrimestrale, inoltre, non sarà necessariamente la somma o la media delle singole misurazioni oggettive, ma terrà conto del livello di partenza, delle capacità dell’alunno, dell’impegno, dell’interesse, dell’attenzione profuso e di tutte le variabili del percorso, compresa la non infallibilità dell’insegnante.</w:t>
      </w:r>
    </w:p>
    <w:p w:rsidR="00434479" w:rsidRDefault="00434479" w:rsidP="00434479">
      <w:pPr>
        <w:jc w:val="both"/>
        <w:rPr>
          <w:rFonts w:ascii="Arial" w:hAnsi="Arial" w:cs="Arial"/>
          <w:i/>
          <w:u w:val="single"/>
        </w:rPr>
      </w:pPr>
    </w:p>
    <w:p w:rsidR="00434479" w:rsidRDefault="00434479" w:rsidP="00434479">
      <w:pPr>
        <w:jc w:val="both"/>
        <w:rPr>
          <w:rFonts w:ascii="Arial" w:hAnsi="Arial" w:cs="Arial"/>
          <w:i/>
          <w:u w:val="single"/>
        </w:rPr>
      </w:pPr>
    </w:p>
    <w:p w:rsidR="00434479" w:rsidRDefault="00434479" w:rsidP="00434479">
      <w:pPr>
        <w:jc w:val="both"/>
        <w:rPr>
          <w:rFonts w:ascii="Arial" w:hAnsi="Arial" w:cs="Arial"/>
          <w:i/>
          <w:u w:val="single"/>
        </w:rPr>
      </w:pPr>
    </w:p>
    <w:p w:rsidR="0045632F" w:rsidRPr="00434479" w:rsidRDefault="0045632F" w:rsidP="00434479">
      <w:pPr>
        <w:jc w:val="right"/>
        <w:rPr>
          <w:rFonts w:ascii="Arial" w:hAnsi="Arial" w:cs="Arial"/>
        </w:rPr>
      </w:pPr>
      <w:r w:rsidRPr="00434479">
        <w:rPr>
          <w:rFonts w:ascii="Arial" w:hAnsi="Arial" w:cs="Arial"/>
          <w:i/>
          <w:u w:val="single"/>
        </w:rPr>
        <w:t>L’Insegnante supplente</w:t>
      </w:r>
      <w:r w:rsidRPr="00434479">
        <w:rPr>
          <w:rFonts w:ascii="Arial" w:hAnsi="Arial" w:cs="Arial"/>
          <w:i/>
        </w:rPr>
        <w:t xml:space="preserve"> ( Anna Rita Villa )</w:t>
      </w:r>
    </w:p>
    <w:sectPr w:rsidR="0045632F" w:rsidRPr="00434479" w:rsidSect="00D37934">
      <w:pgSz w:w="11907" w:h="16840" w:code="9"/>
      <w:pgMar w:top="1418" w:right="1134" w:bottom="13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030"/>
    <w:multiLevelType w:val="hybridMultilevel"/>
    <w:tmpl w:val="F7ECDE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B7BDB"/>
    <w:multiLevelType w:val="hybridMultilevel"/>
    <w:tmpl w:val="9AD44FA2"/>
    <w:lvl w:ilvl="0" w:tplc="51A6D474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82C80"/>
    <w:multiLevelType w:val="hybridMultilevel"/>
    <w:tmpl w:val="E0F48F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C701A"/>
    <w:multiLevelType w:val="hybridMultilevel"/>
    <w:tmpl w:val="E88279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52802"/>
    <w:multiLevelType w:val="hybridMultilevel"/>
    <w:tmpl w:val="35429010"/>
    <w:lvl w:ilvl="0" w:tplc="51A6D474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CAD6580"/>
    <w:multiLevelType w:val="hybridMultilevel"/>
    <w:tmpl w:val="559A7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93452"/>
    <w:multiLevelType w:val="hybridMultilevel"/>
    <w:tmpl w:val="C12EA384"/>
    <w:lvl w:ilvl="0" w:tplc="51A6D474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B782A"/>
    <w:multiLevelType w:val="hybridMultilevel"/>
    <w:tmpl w:val="1E528138"/>
    <w:lvl w:ilvl="0" w:tplc="51A6D474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Maiandra GD" w:hAnsi="Maiandra GD" w:cs="Maiandra GD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5632F"/>
    <w:rsid w:val="0009565F"/>
    <w:rsid w:val="002F490D"/>
    <w:rsid w:val="00434479"/>
    <w:rsid w:val="0045632F"/>
    <w:rsid w:val="00527A77"/>
    <w:rsid w:val="00720472"/>
    <w:rsid w:val="00DF5C84"/>
    <w:rsid w:val="00E64BDD"/>
    <w:rsid w:val="00F16E3A"/>
    <w:rsid w:val="00FB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991</Words>
  <Characters>5653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2013-11-15T22:56:00Z</dcterms:created>
  <dcterms:modified xsi:type="dcterms:W3CDTF">2013-11-16T04:03:00Z</dcterms:modified>
</cp:coreProperties>
</file>