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4F483C" w:rsidRPr="00FF4F45" w:rsidRDefault="004F483C" w:rsidP="004F483C">
      <w:pPr>
        <w:jc w:val="center"/>
        <w:rPr>
          <w:b/>
          <w:sz w:val="32"/>
          <w:szCs w:val="32"/>
        </w:rPr>
      </w:pPr>
      <w:r w:rsidRPr="00FF4F45">
        <w:rPr>
          <w:b/>
          <w:sz w:val="32"/>
          <w:szCs w:val="32"/>
        </w:rPr>
        <w:t>SCIENZE</w:t>
      </w:r>
    </w:p>
    <w:p w:rsidR="004F483C" w:rsidRDefault="004F483C" w:rsidP="004F483C">
      <w:pPr>
        <w:rPr>
          <w:sz w:val="22"/>
          <w:szCs w:val="22"/>
        </w:rPr>
      </w:pPr>
    </w:p>
    <w:p w:rsidR="004F483C" w:rsidRDefault="004F483C" w:rsidP="004F483C">
      <w:pPr>
        <w:rPr>
          <w:sz w:val="22"/>
          <w:szCs w:val="22"/>
        </w:rPr>
      </w:pPr>
    </w:p>
    <w:p w:rsidR="004F483C" w:rsidRPr="00BA6AD8" w:rsidRDefault="004F483C" w:rsidP="004F483C">
      <w:pPr>
        <w:rPr>
          <w:b/>
          <w:sz w:val="22"/>
          <w:szCs w:val="22"/>
        </w:rPr>
      </w:pPr>
      <w:r w:rsidRPr="00BA6AD8">
        <w:rPr>
          <w:b/>
          <w:sz w:val="22"/>
          <w:szCs w:val="22"/>
        </w:rPr>
        <w:t>CLASSE I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Manipolazione e osservazione di oggetti di vario tipo.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Descrizione e rappresentazione grafica di un oggetto.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Classificazione di oggetti secondo caratteristiche comuni.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>Riconoscimento dei materiali più comuni.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 cambiamenti stagionali.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La trasformazione degli oggetti e dei fenomeni.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proofErr w:type="spellStart"/>
      <w:r w:rsidRPr="00BA6AD8">
        <w:rPr>
          <w:sz w:val="22"/>
          <w:szCs w:val="22"/>
        </w:rPr>
        <w:t>L’ utilizzo</w:t>
      </w:r>
      <w:proofErr w:type="spellEnd"/>
      <w:r w:rsidRPr="00BA6AD8">
        <w:rPr>
          <w:sz w:val="22"/>
          <w:szCs w:val="22"/>
        </w:rPr>
        <w:t xml:space="preserve"> dei cinque sensi per esplorare la realtà circostante.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Il corpo e le sue parti. </w:t>
      </w:r>
    </w:p>
    <w:p w:rsidR="004F483C" w:rsidRPr="00BA6AD8" w:rsidRDefault="004F483C" w:rsidP="004F483C">
      <w:pPr>
        <w:numPr>
          <w:ilvl w:val="0"/>
          <w:numId w:val="1"/>
        </w:numPr>
        <w:rPr>
          <w:sz w:val="22"/>
          <w:szCs w:val="22"/>
        </w:rPr>
      </w:pPr>
      <w:r w:rsidRPr="00BA6AD8">
        <w:rPr>
          <w:sz w:val="22"/>
          <w:szCs w:val="22"/>
        </w:rPr>
        <w:t>Esseri viventi e non viventi.</w:t>
      </w:r>
    </w:p>
    <w:p w:rsidR="004F483C" w:rsidRPr="00BA6AD8" w:rsidRDefault="004F483C" w:rsidP="004F483C">
      <w:pPr>
        <w:rPr>
          <w:sz w:val="22"/>
          <w:szCs w:val="22"/>
        </w:rPr>
      </w:pPr>
    </w:p>
    <w:p w:rsidR="004F483C" w:rsidRPr="00BA6AD8" w:rsidRDefault="004F483C" w:rsidP="004F483C">
      <w:pPr>
        <w:rPr>
          <w:b/>
          <w:sz w:val="22"/>
          <w:szCs w:val="22"/>
        </w:rPr>
      </w:pPr>
      <w:r w:rsidRPr="00BA6AD8">
        <w:rPr>
          <w:b/>
          <w:sz w:val="22"/>
          <w:szCs w:val="22"/>
        </w:rPr>
        <w:t>CLASSE II</w:t>
      </w:r>
    </w:p>
    <w:p w:rsidR="004F483C" w:rsidRPr="00BA6AD8" w:rsidRDefault="004F483C" w:rsidP="004F483C">
      <w:pPr>
        <w:numPr>
          <w:ilvl w:val="0"/>
          <w:numId w:val="2"/>
        </w:numPr>
        <w:rPr>
          <w:sz w:val="22"/>
          <w:szCs w:val="22"/>
        </w:rPr>
      </w:pPr>
      <w:r w:rsidRPr="00BA6AD8">
        <w:rPr>
          <w:sz w:val="22"/>
          <w:szCs w:val="22"/>
        </w:rPr>
        <w:t>I materiali più comuni e il loro utilizzo.</w:t>
      </w:r>
    </w:p>
    <w:p w:rsidR="004F483C" w:rsidRPr="00BA6AD8" w:rsidRDefault="004F483C" w:rsidP="004F483C">
      <w:pPr>
        <w:numPr>
          <w:ilvl w:val="0"/>
          <w:numId w:val="2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Osservazione dei cambiamenti nel mondo dei vegetali in rapporto ai cicli stagionali. </w:t>
      </w:r>
    </w:p>
    <w:p w:rsidR="004F483C" w:rsidRPr="00BA6AD8" w:rsidRDefault="004F483C" w:rsidP="004F483C">
      <w:pPr>
        <w:numPr>
          <w:ilvl w:val="0"/>
          <w:numId w:val="2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Esperienze di semina e di coltura di piante. </w:t>
      </w:r>
    </w:p>
    <w:p w:rsidR="004F483C" w:rsidRPr="00BA6AD8" w:rsidRDefault="004F483C" w:rsidP="004F483C">
      <w:pPr>
        <w:numPr>
          <w:ilvl w:val="0"/>
          <w:numId w:val="2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Gli esseri viventi e non viventi. </w:t>
      </w:r>
    </w:p>
    <w:p w:rsidR="004F483C" w:rsidRPr="00BA6AD8" w:rsidRDefault="004F483C" w:rsidP="004F483C">
      <w:pPr>
        <w:numPr>
          <w:ilvl w:val="0"/>
          <w:numId w:val="2"/>
        </w:numPr>
        <w:rPr>
          <w:sz w:val="22"/>
          <w:szCs w:val="22"/>
        </w:rPr>
      </w:pPr>
      <w:r>
        <w:rPr>
          <w:sz w:val="22"/>
          <w:szCs w:val="22"/>
        </w:rPr>
        <w:t>Il mondo dei vegetali (</w:t>
      </w:r>
      <w:r w:rsidRPr="00BA6AD8">
        <w:rPr>
          <w:sz w:val="22"/>
          <w:szCs w:val="22"/>
        </w:rPr>
        <w:t>la pianta e le sue parti, il fiore e il frutto).</w:t>
      </w:r>
    </w:p>
    <w:p w:rsidR="004F483C" w:rsidRPr="00BA6AD8" w:rsidRDefault="004F483C" w:rsidP="004F483C">
      <w:pPr>
        <w:rPr>
          <w:sz w:val="22"/>
          <w:szCs w:val="22"/>
        </w:rPr>
      </w:pPr>
    </w:p>
    <w:p w:rsidR="004F483C" w:rsidRPr="00BA6AD8" w:rsidRDefault="004F483C" w:rsidP="004F483C">
      <w:pPr>
        <w:rPr>
          <w:b/>
          <w:sz w:val="22"/>
          <w:szCs w:val="22"/>
        </w:rPr>
      </w:pPr>
      <w:r w:rsidRPr="00BA6AD8">
        <w:rPr>
          <w:b/>
          <w:sz w:val="22"/>
          <w:szCs w:val="22"/>
        </w:rPr>
        <w:t>CLASSE III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Le proprietà della materia: i solidi, i liquidi e i gas.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Miscugli e soluzioni.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Il calore.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acqua e le sue trasformazioni.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>
        <w:rPr>
          <w:sz w:val="22"/>
          <w:szCs w:val="22"/>
        </w:rPr>
        <w:t>Il ciclo dell’</w:t>
      </w:r>
      <w:r w:rsidRPr="00BA6AD8">
        <w:rPr>
          <w:sz w:val="22"/>
          <w:szCs w:val="22"/>
        </w:rPr>
        <w:t xml:space="preserve">acqua.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Gli animali.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>I fenomeni atmosferici.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Gli animali si nutrono e si riproducono. </w:t>
      </w:r>
    </w:p>
    <w:p w:rsidR="004F483C" w:rsidRPr="00BA6AD8" w:rsidRDefault="004F483C" w:rsidP="004F483C">
      <w:pPr>
        <w:numPr>
          <w:ilvl w:val="0"/>
          <w:numId w:val="3"/>
        </w:numPr>
        <w:rPr>
          <w:sz w:val="22"/>
          <w:szCs w:val="22"/>
        </w:rPr>
      </w:pPr>
      <w:r w:rsidRPr="00BA6AD8">
        <w:rPr>
          <w:sz w:val="22"/>
          <w:szCs w:val="22"/>
        </w:rPr>
        <w:t>Come si proteggono gli animali.</w:t>
      </w:r>
    </w:p>
    <w:p w:rsidR="004F483C" w:rsidRPr="00BA6AD8" w:rsidRDefault="004F483C" w:rsidP="004F483C">
      <w:pPr>
        <w:rPr>
          <w:sz w:val="22"/>
          <w:szCs w:val="22"/>
        </w:rPr>
      </w:pPr>
    </w:p>
    <w:p w:rsidR="004F483C" w:rsidRPr="00BA6AD8" w:rsidRDefault="004F483C" w:rsidP="004F483C">
      <w:pPr>
        <w:rPr>
          <w:b/>
          <w:sz w:val="22"/>
          <w:szCs w:val="22"/>
        </w:rPr>
      </w:pPr>
      <w:r w:rsidRPr="00BA6AD8">
        <w:rPr>
          <w:b/>
          <w:sz w:val="22"/>
          <w:szCs w:val="22"/>
        </w:rPr>
        <w:t>CLASSE IV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Il calore e la combustione.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>Strumenti e tecniche di misurazione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acqua: tensione superficiale, capillarità, principio dei vasi comunicanti, inquinamento idrico.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aria: composizione e proprietà fisiche.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Inquinamento atmosferico.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Il suolo: composizione, caratteristiche fisiche.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>L’ inquinamento del suolo.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Le piante: struttura, nutrizione, riproduzione e germinazione.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Gli animali: classificazione, riproduzione, respirazione, nutrizione. Vertebrati e invertebrati.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Ecosistemi e ambienti naturali. </w:t>
      </w:r>
    </w:p>
    <w:p w:rsidR="004F483C" w:rsidRPr="00BA6AD8" w:rsidRDefault="004F483C" w:rsidP="004F483C">
      <w:pPr>
        <w:numPr>
          <w:ilvl w:val="0"/>
          <w:numId w:val="4"/>
        </w:numPr>
        <w:rPr>
          <w:sz w:val="22"/>
          <w:szCs w:val="22"/>
        </w:rPr>
      </w:pPr>
      <w:r w:rsidRPr="00BA6AD8">
        <w:rPr>
          <w:sz w:val="22"/>
          <w:szCs w:val="22"/>
        </w:rPr>
        <w:t>Le catene alimentari.</w:t>
      </w:r>
    </w:p>
    <w:p w:rsidR="004F483C" w:rsidRPr="00BA6AD8" w:rsidRDefault="004F483C" w:rsidP="004F483C">
      <w:pPr>
        <w:rPr>
          <w:sz w:val="22"/>
          <w:szCs w:val="22"/>
        </w:rPr>
      </w:pPr>
    </w:p>
    <w:p w:rsidR="004F483C" w:rsidRPr="00BA6AD8" w:rsidRDefault="004F483C" w:rsidP="004F483C">
      <w:pPr>
        <w:rPr>
          <w:b/>
          <w:sz w:val="22"/>
          <w:szCs w:val="22"/>
        </w:rPr>
      </w:pPr>
      <w:r w:rsidRPr="00BA6AD8">
        <w:rPr>
          <w:b/>
          <w:sz w:val="22"/>
          <w:szCs w:val="22"/>
        </w:rPr>
        <w:t>CLASSE V</w:t>
      </w:r>
    </w:p>
    <w:p w:rsidR="004F483C" w:rsidRPr="00BA6AD8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energia e la forza. </w:t>
      </w:r>
    </w:p>
    <w:p w:rsidR="004F483C" w:rsidRPr="00BA6AD8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Universo: il Sistema Solare, la Terra e i suoi movimenti, la Luna. </w:t>
      </w:r>
    </w:p>
    <w:p w:rsidR="004F483C" w:rsidRPr="00BA6AD8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>Dalla cellula agli apparati e ai sistemi del corpo umano.</w:t>
      </w:r>
    </w:p>
    <w:p w:rsidR="004F483C" w:rsidRPr="00BA6AD8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L’ origine degli alimenti: regole e importanza di una corretta alimentazione. </w:t>
      </w:r>
    </w:p>
    <w:p w:rsidR="004F483C" w:rsidRPr="00BA6AD8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 xml:space="preserve">La piramide alimentare. </w:t>
      </w:r>
    </w:p>
    <w:p w:rsidR="00A5149A" w:rsidRPr="004F483C" w:rsidRDefault="004F483C" w:rsidP="004F483C">
      <w:pPr>
        <w:numPr>
          <w:ilvl w:val="0"/>
          <w:numId w:val="5"/>
        </w:numPr>
        <w:rPr>
          <w:sz w:val="22"/>
          <w:szCs w:val="22"/>
        </w:rPr>
      </w:pPr>
      <w:r w:rsidRPr="00BA6AD8">
        <w:rPr>
          <w:sz w:val="22"/>
          <w:szCs w:val="22"/>
        </w:rPr>
        <w:t>Norme comportamentali riguardanti l’igiene e la salute della persona.</w:t>
      </w:r>
      <w:bookmarkStart w:id="0" w:name="_GoBack"/>
      <w:bookmarkEnd w:id="0"/>
    </w:p>
    <w:sectPr w:rsidR="00A5149A" w:rsidRPr="004F483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B090F77"/>
    <w:multiLevelType w:val="hybridMultilevel"/>
    <w:tmpl w:val="CA16642C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6750B5"/>
    <w:multiLevelType w:val="hybridMultilevel"/>
    <w:tmpl w:val="CF9E686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6F516AF"/>
    <w:multiLevelType w:val="hybridMultilevel"/>
    <w:tmpl w:val="B584327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5C39489A"/>
    <w:multiLevelType w:val="hybridMultilevel"/>
    <w:tmpl w:val="E0304E8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6A811402"/>
    <w:multiLevelType w:val="hybridMultilevel"/>
    <w:tmpl w:val="902EB5C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4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F483C"/>
    <w:rsid w:val="004F483C"/>
    <w:rsid w:val="00A51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5B14C6B-CC06-4A69-8A7B-4046625D8D0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4F483C"/>
    <w:pPr>
      <w:spacing w:after="0" w:line="240" w:lineRule="auto"/>
    </w:pPr>
    <w:rPr>
      <w:rFonts w:ascii="Cambria" w:eastAsia="MS Mincho" w:hAnsi="Cambria" w:cs="Times New Roman"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279</Words>
  <Characters>1596</Characters>
  <Application>Microsoft Office Word</Application>
  <DocSecurity>0</DocSecurity>
  <Lines>13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benedetti</dc:creator>
  <cp:keywords/>
  <dc:description/>
  <cp:lastModifiedBy>benedetti</cp:lastModifiedBy>
  <cp:revision>1</cp:revision>
  <dcterms:created xsi:type="dcterms:W3CDTF">2015-10-06T13:08:00Z</dcterms:created>
  <dcterms:modified xsi:type="dcterms:W3CDTF">2015-10-06T13:08:00Z</dcterms:modified>
</cp:coreProperties>
</file>