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E40A5" w:rsidRDefault="002F162A" w:rsidP="002F162A">
      <w:pPr>
        <w:spacing w:line="360" w:lineRule="auto"/>
        <w:ind w:left="2124" w:hanging="2124"/>
        <w:jc w:val="center"/>
        <w:rPr>
          <w:rFonts w:ascii="Cambria" w:hAnsi="Cambria"/>
          <w:sz w:val="32"/>
          <w:szCs w:val="32"/>
        </w:rPr>
      </w:pPr>
      <w:r w:rsidRPr="00BE40A5">
        <w:rPr>
          <w:rFonts w:ascii="Cambria" w:hAnsi="Cambria"/>
          <w:b/>
          <w:sz w:val="32"/>
          <w:szCs w:val="32"/>
        </w:rPr>
        <w:t xml:space="preserve">GEOGRAFIA  </w:t>
      </w:r>
      <w:r w:rsidRPr="00BE40A5">
        <w:rPr>
          <w:rFonts w:ascii="Cambria" w:hAnsi="Cambria"/>
          <w:sz w:val="32"/>
          <w:szCs w:val="32"/>
        </w:rPr>
        <w:t xml:space="preserve"> </w:t>
      </w:r>
    </w:p>
    <w:p w:rsidR="00BE40A5" w:rsidRPr="00BE40A5" w:rsidRDefault="00BE40A5" w:rsidP="002F162A">
      <w:pPr>
        <w:spacing w:line="360" w:lineRule="auto"/>
        <w:ind w:left="2124" w:hanging="2124"/>
        <w:jc w:val="center"/>
        <w:rPr>
          <w:rFonts w:ascii="Cambria" w:hAnsi="Cambria"/>
          <w:b/>
          <w:sz w:val="32"/>
          <w:szCs w:val="32"/>
        </w:rPr>
      </w:pPr>
      <w:bookmarkStart w:id="0" w:name="_GoBack"/>
      <w:bookmarkEnd w:id="0"/>
    </w:p>
    <w:p w:rsidR="002F162A" w:rsidRPr="00BE40A5" w:rsidRDefault="002F162A" w:rsidP="00BE40A5">
      <w:pPr>
        <w:spacing w:line="360" w:lineRule="auto"/>
        <w:ind w:left="2124" w:hanging="2124"/>
        <w:rPr>
          <w:rFonts w:ascii="Cambria" w:hAnsi="Cambria"/>
          <w:b/>
          <w:sz w:val="22"/>
          <w:szCs w:val="22"/>
        </w:rPr>
      </w:pPr>
      <w:r w:rsidRPr="00BE40A5">
        <w:rPr>
          <w:rFonts w:ascii="Cambria" w:hAnsi="Cambria"/>
          <w:b/>
          <w:sz w:val="22"/>
          <w:szCs w:val="22"/>
        </w:rPr>
        <w:t>CLASSE I</w:t>
      </w:r>
    </w:p>
    <w:p w:rsidR="002F162A" w:rsidRPr="00BE40A5" w:rsidRDefault="002F162A" w:rsidP="002F162A">
      <w:pPr>
        <w:pStyle w:val="Paragrafoelenco"/>
        <w:numPr>
          <w:ilvl w:val="0"/>
          <w:numId w:val="1"/>
        </w:numPr>
        <w:spacing w:line="276" w:lineRule="auto"/>
        <w:rPr>
          <w:rFonts w:ascii="Cambria" w:hAnsi="Cambria"/>
          <w:sz w:val="22"/>
          <w:szCs w:val="22"/>
        </w:rPr>
      </w:pPr>
      <w:r w:rsidRPr="00BE40A5">
        <w:rPr>
          <w:rFonts w:ascii="Cambria" w:hAnsi="Cambria"/>
          <w:sz w:val="22"/>
          <w:szCs w:val="22"/>
        </w:rPr>
        <w:t xml:space="preserve">Il paesaggio e l’ambiente </w:t>
      </w:r>
    </w:p>
    <w:p w:rsidR="002F162A" w:rsidRPr="00BE40A5" w:rsidRDefault="002F162A" w:rsidP="002F162A">
      <w:pPr>
        <w:pStyle w:val="Paragrafoelenco"/>
        <w:numPr>
          <w:ilvl w:val="0"/>
          <w:numId w:val="1"/>
        </w:numPr>
        <w:spacing w:line="276" w:lineRule="auto"/>
        <w:rPr>
          <w:rFonts w:ascii="Cambria" w:hAnsi="Cambria"/>
          <w:sz w:val="22"/>
          <w:szCs w:val="22"/>
        </w:rPr>
      </w:pPr>
      <w:r w:rsidRPr="00BE40A5">
        <w:rPr>
          <w:rFonts w:ascii="Cambria" w:hAnsi="Cambria"/>
          <w:sz w:val="22"/>
          <w:szCs w:val="22"/>
        </w:rPr>
        <w:t>Il concetto di orientamento</w:t>
      </w:r>
    </w:p>
    <w:p w:rsidR="002F162A" w:rsidRPr="00BE40A5" w:rsidRDefault="002F162A" w:rsidP="002F162A">
      <w:pPr>
        <w:pStyle w:val="Paragrafoelenco"/>
        <w:numPr>
          <w:ilvl w:val="0"/>
          <w:numId w:val="1"/>
        </w:numPr>
        <w:spacing w:line="276" w:lineRule="auto"/>
        <w:rPr>
          <w:rFonts w:ascii="Cambria" w:hAnsi="Cambria"/>
          <w:sz w:val="22"/>
          <w:szCs w:val="22"/>
        </w:rPr>
      </w:pPr>
      <w:r w:rsidRPr="00BE40A5">
        <w:rPr>
          <w:rFonts w:ascii="Cambria" w:hAnsi="Cambria"/>
          <w:sz w:val="22"/>
          <w:szCs w:val="22"/>
        </w:rPr>
        <w:t xml:space="preserve">I punti cardinali e gli strumenti di orientamento </w:t>
      </w:r>
    </w:p>
    <w:p w:rsidR="002F162A" w:rsidRPr="00BE40A5" w:rsidRDefault="002F162A" w:rsidP="002F162A">
      <w:pPr>
        <w:pStyle w:val="Paragrafoelenco"/>
        <w:numPr>
          <w:ilvl w:val="0"/>
          <w:numId w:val="1"/>
        </w:numPr>
        <w:spacing w:line="276" w:lineRule="auto"/>
        <w:rPr>
          <w:rFonts w:ascii="Cambria" w:hAnsi="Cambria"/>
          <w:sz w:val="22"/>
          <w:szCs w:val="22"/>
        </w:rPr>
      </w:pPr>
      <w:r w:rsidRPr="00BE40A5">
        <w:rPr>
          <w:rFonts w:ascii="Cambria" w:hAnsi="Cambria"/>
          <w:sz w:val="22"/>
          <w:szCs w:val="22"/>
        </w:rPr>
        <w:t xml:space="preserve">I vari tipi di carte geografiche e la simbologia </w:t>
      </w:r>
    </w:p>
    <w:p w:rsidR="002F162A" w:rsidRPr="00BE40A5" w:rsidRDefault="002F162A" w:rsidP="002F162A">
      <w:pPr>
        <w:pStyle w:val="Paragrafoelenco"/>
        <w:numPr>
          <w:ilvl w:val="0"/>
          <w:numId w:val="1"/>
        </w:numPr>
        <w:spacing w:line="276" w:lineRule="auto"/>
        <w:rPr>
          <w:rFonts w:ascii="Cambria" w:hAnsi="Cambria"/>
          <w:sz w:val="22"/>
          <w:szCs w:val="22"/>
        </w:rPr>
      </w:pPr>
      <w:r w:rsidRPr="00BE40A5">
        <w:rPr>
          <w:rFonts w:ascii="Cambria" w:hAnsi="Cambria"/>
          <w:sz w:val="22"/>
          <w:szCs w:val="22"/>
        </w:rPr>
        <w:t xml:space="preserve">La rappresentazione in scala della realtà </w:t>
      </w:r>
    </w:p>
    <w:p w:rsidR="002F162A" w:rsidRPr="00BE40A5" w:rsidRDefault="002F162A" w:rsidP="002F162A">
      <w:pPr>
        <w:pStyle w:val="Paragrafoelenco"/>
        <w:numPr>
          <w:ilvl w:val="0"/>
          <w:numId w:val="1"/>
        </w:numPr>
        <w:spacing w:line="276" w:lineRule="auto"/>
        <w:rPr>
          <w:rFonts w:ascii="Cambria" w:hAnsi="Cambria"/>
          <w:sz w:val="22"/>
          <w:szCs w:val="22"/>
        </w:rPr>
      </w:pPr>
      <w:r w:rsidRPr="00BE40A5">
        <w:rPr>
          <w:rFonts w:ascii="Cambria" w:hAnsi="Cambria"/>
          <w:sz w:val="22"/>
          <w:szCs w:val="22"/>
        </w:rPr>
        <w:t>Il retic</w:t>
      </w:r>
      <w:r w:rsidR="00BE40A5">
        <w:rPr>
          <w:rFonts w:ascii="Cambria" w:hAnsi="Cambria"/>
          <w:sz w:val="22"/>
          <w:szCs w:val="22"/>
        </w:rPr>
        <w:t>olato geografico. Le coordinate</w:t>
      </w:r>
      <w:r w:rsidRPr="00BE40A5">
        <w:rPr>
          <w:rFonts w:ascii="Cambria" w:hAnsi="Cambria"/>
          <w:sz w:val="22"/>
          <w:szCs w:val="22"/>
        </w:rPr>
        <w:t xml:space="preserve"> geografiche</w:t>
      </w:r>
    </w:p>
    <w:p w:rsidR="002F162A" w:rsidRPr="00BE40A5" w:rsidRDefault="002F162A" w:rsidP="002F162A">
      <w:pPr>
        <w:pStyle w:val="Paragrafoelenco"/>
        <w:numPr>
          <w:ilvl w:val="0"/>
          <w:numId w:val="1"/>
        </w:numPr>
        <w:spacing w:line="276" w:lineRule="auto"/>
        <w:rPr>
          <w:rFonts w:ascii="Cambria" w:hAnsi="Cambria"/>
          <w:sz w:val="22"/>
          <w:szCs w:val="22"/>
        </w:rPr>
      </w:pPr>
      <w:r w:rsidRPr="00BE40A5">
        <w:rPr>
          <w:rFonts w:ascii="Cambria" w:hAnsi="Cambria"/>
          <w:sz w:val="22"/>
          <w:szCs w:val="22"/>
        </w:rPr>
        <w:t xml:space="preserve">I vari tipi di tabelle e grafici per rappresentare i dati </w:t>
      </w:r>
    </w:p>
    <w:p w:rsidR="002F162A" w:rsidRPr="00BE40A5" w:rsidRDefault="002F162A" w:rsidP="002F162A">
      <w:pPr>
        <w:pStyle w:val="Paragrafoelenco"/>
        <w:numPr>
          <w:ilvl w:val="0"/>
          <w:numId w:val="1"/>
        </w:numPr>
        <w:spacing w:line="276" w:lineRule="auto"/>
        <w:rPr>
          <w:rFonts w:ascii="Cambria" w:hAnsi="Cambria"/>
          <w:sz w:val="22"/>
          <w:szCs w:val="22"/>
        </w:rPr>
      </w:pPr>
      <w:r w:rsidRPr="00BE40A5">
        <w:rPr>
          <w:rFonts w:ascii="Cambria" w:hAnsi="Cambria"/>
          <w:sz w:val="22"/>
          <w:szCs w:val="22"/>
        </w:rPr>
        <w:t>L’aspetto fisico dell’Europa: montagne, pianure, colline</w:t>
      </w:r>
    </w:p>
    <w:p w:rsidR="002F162A" w:rsidRPr="00BE40A5" w:rsidRDefault="002F162A" w:rsidP="002F162A">
      <w:pPr>
        <w:pStyle w:val="Paragrafoelenco"/>
        <w:numPr>
          <w:ilvl w:val="0"/>
          <w:numId w:val="1"/>
        </w:numPr>
        <w:spacing w:line="276" w:lineRule="auto"/>
        <w:rPr>
          <w:rFonts w:ascii="Cambria" w:hAnsi="Cambria"/>
          <w:sz w:val="22"/>
          <w:szCs w:val="22"/>
        </w:rPr>
      </w:pPr>
      <w:r w:rsidRPr="00BE40A5">
        <w:rPr>
          <w:rFonts w:ascii="Cambria" w:hAnsi="Cambria"/>
          <w:sz w:val="22"/>
          <w:szCs w:val="22"/>
        </w:rPr>
        <w:t>Idrografia: fiumi, laghi e mari. Coste ed isole</w:t>
      </w:r>
    </w:p>
    <w:p w:rsidR="002F162A" w:rsidRPr="00BE40A5" w:rsidRDefault="002F162A" w:rsidP="002F162A">
      <w:pPr>
        <w:pStyle w:val="Paragrafoelenco"/>
        <w:numPr>
          <w:ilvl w:val="0"/>
          <w:numId w:val="1"/>
        </w:numPr>
        <w:spacing w:line="276" w:lineRule="auto"/>
        <w:rPr>
          <w:rFonts w:ascii="Cambria" w:hAnsi="Cambria"/>
          <w:sz w:val="22"/>
          <w:szCs w:val="22"/>
        </w:rPr>
      </w:pPr>
      <w:r w:rsidRPr="00BE40A5">
        <w:rPr>
          <w:rFonts w:ascii="Cambria" w:hAnsi="Cambria"/>
          <w:sz w:val="22"/>
          <w:szCs w:val="22"/>
        </w:rPr>
        <w:t xml:space="preserve">Problematiche ambientali in Europa: tutelare l’ambiente </w:t>
      </w:r>
    </w:p>
    <w:p w:rsidR="002F162A" w:rsidRPr="00BE40A5" w:rsidRDefault="002F162A" w:rsidP="002F162A">
      <w:pPr>
        <w:pStyle w:val="Paragrafoelenco"/>
        <w:numPr>
          <w:ilvl w:val="0"/>
          <w:numId w:val="1"/>
        </w:numPr>
        <w:spacing w:line="276" w:lineRule="auto"/>
        <w:rPr>
          <w:rFonts w:ascii="Cambria" w:hAnsi="Cambria"/>
          <w:sz w:val="22"/>
          <w:szCs w:val="22"/>
        </w:rPr>
      </w:pPr>
      <w:r w:rsidRPr="00BE40A5">
        <w:rPr>
          <w:rFonts w:ascii="Cambria" w:hAnsi="Cambria"/>
          <w:sz w:val="22"/>
          <w:szCs w:val="22"/>
        </w:rPr>
        <w:t xml:space="preserve">Aree climatiche e biomi in Europa </w:t>
      </w:r>
    </w:p>
    <w:p w:rsidR="002F162A" w:rsidRPr="00BE40A5" w:rsidRDefault="002F162A" w:rsidP="002F162A">
      <w:pPr>
        <w:pStyle w:val="Paragrafoelenco"/>
        <w:numPr>
          <w:ilvl w:val="0"/>
          <w:numId w:val="1"/>
        </w:numPr>
        <w:spacing w:line="276" w:lineRule="auto"/>
        <w:rPr>
          <w:rFonts w:ascii="Cambria" w:hAnsi="Cambria"/>
          <w:sz w:val="22"/>
          <w:szCs w:val="22"/>
        </w:rPr>
      </w:pPr>
      <w:r w:rsidRPr="00BE40A5">
        <w:rPr>
          <w:rFonts w:ascii="Cambria" w:hAnsi="Cambria"/>
          <w:sz w:val="22"/>
          <w:szCs w:val="22"/>
        </w:rPr>
        <w:t xml:space="preserve">La popolazione. Il linguaggio della demografia </w:t>
      </w:r>
    </w:p>
    <w:p w:rsidR="002F162A" w:rsidRPr="00BE40A5" w:rsidRDefault="002F162A" w:rsidP="002F162A">
      <w:pPr>
        <w:pStyle w:val="Paragrafoelenco"/>
        <w:numPr>
          <w:ilvl w:val="0"/>
          <w:numId w:val="1"/>
        </w:numPr>
        <w:spacing w:line="276" w:lineRule="auto"/>
        <w:rPr>
          <w:rFonts w:ascii="Cambria" w:hAnsi="Cambria"/>
          <w:sz w:val="22"/>
          <w:szCs w:val="22"/>
        </w:rPr>
      </w:pPr>
      <w:r w:rsidRPr="00BE40A5">
        <w:rPr>
          <w:rFonts w:ascii="Cambria" w:hAnsi="Cambria"/>
          <w:sz w:val="22"/>
          <w:szCs w:val="22"/>
        </w:rPr>
        <w:t>Lingue, religioni,</w:t>
      </w:r>
      <w:r w:rsidR="00BE40A5">
        <w:rPr>
          <w:rFonts w:ascii="Cambria" w:hAnsi="Cambria"/>
          <w:sz w:val="22"/>
          <w:szCs w:val="22"/>
        </w:rPr>
        <w:t xml:space="preserve"> movimenti migratori in Europa</w:t>
      </w:r>
    </w:p>
    <w:p w:rsidR="002F162A" w:rsidRPr="00BE40A5" w:rsidRDefault="002F162A" w:rsidP="002F162A">
      <w:pPr>
        <w:pStyle w:val="Paragrafoelenco"/>
        <w:numPr>
          <w:ilvl w:val="0"/>
          <w:numId w:val="1"/>
        </w:numPr>
        <w:spacing w:line="276" w:lineRule="auto"/>
        <w:rPr>
          <w:rFonts w:ascii="Cambria" w:hAnsi="Cambria"/>
          <w:sz w:val="22"/>
          <w:szCs w:val="22"/>
        </w:rPr>
      </w:pPr>
      <w:r w:rsidRPr="00BE40A5">
        <w:rPr>
          <w:rFonts w:ascii="Cambria" w:hAnsi="Cambria"/>
          <w:sz w:val="22"/>
          <w:szCs w:val="22"/>
        </w:rPr>
        <w:t xml:space="preserve">Le principali tipologie urbane </w:t>
      </w:r>
    </w:p>
    <w:p w:rsidR="002F162A" w:rsidRPr="00BE40A5" w:rsidRDefault="002F162A" w:rsidP="002F162A">
      <w:pPr>
        <w:spacing w:line="276" w:lineRule="auto"/>
        <w:ind w:left="2124" w:hanging="2124"/>
        <w:rPr>
          <w:rFonts w:ascii="Cambria" w:hAnsi="Cambria"/>
          <w:sz w:val="22"/>
          <w:szCs w:val="22"/>
        </w:rPr>
      </w:pPr>
    </w:p>
    <w:p w:rsidR="002F162A" w:rsidRPr="00BE40A5" w:rsidRDefault="002F162A" w:rsidP="00BE40A5">
      <w:pPr>
        <w:spacing w:line="276" w:lineRule="auto"/>
        <w:ind w:left="2124" w:hanging="2124"/>
        <w:rPr>
          <w:rFonts w:ascii="Cambria" w:hAnsi="Cambria"/>
          <w:b/>
          <w:sz w:val="22"/>
          <w:szCs w:val="22"/>
        </w:rPr>
      </w:pPr>
      <w:r w:rsidRPr="00BE40A5">
        <w:rPr>
          <w:rFonts w:ascii="Cambria" w:hAnsi="Cambria"/>
          <w:b/>
          <w:sz w:val="22"/>
          <w:szCs w:val="22"/>
        </w:rPr>
        <w:t>CLASSE II</w:t>
      </w:r>
    </w:p>
    <w:p w:rsidR="002F162A" w:rsidRPr="00BE40A5" w:rsidRDefault="002F162A" w:rsidP="002F162A">
      <w:pPr>
        <w:pStyle w:val="Paragrafoelenco"/>
        <w:numPr>
          <w:ilvl w:val="0"/>
          <w:numId w:val="2"/>
        </w:numPr>
        <w:spacing w:line="276" w:lineRule="auto"/>
        <w:rPr>
          <w:rFonts w:ascii="Cambria" w:hAnsi="Cambria"/>
          <w:sz w:val="22"/>
          <w:szCs w:val="22"/>
        </w:rPr>
      </w:pPr>
      <w:r w:rsidRPr="00BE40A5">
        <w:rPr>
          <w:rFonts w:ascii="Cambria" w:hAnsi="Cambria"/>
          <w:sz w:val="22"/>
          <w:szCs w:val="22"/>
        </w:rPr>
        <w:t>Unione europea: dalle origini ad oggi</w:t>
      </w:r>
    </w:p>
    <w:p w:rsidR="002F162A" w:rsidRPr="00BE40A5" w:rsidRDefault="002F162A" w:rsidP="002F162A">
      <w:pPr>
        <w:pStyle w:val="Paragrafoelenco"/>
        <w:numPr>
          <w:ilvl w:val="0"/>
          <w:numId w:val="2"/>
        </w:numPr>
        <w:spacing w:line="276" w:lineRule="auto"/>
        <w:rPr>
          <w:rFonts w:ascii="Cambria" w:hAnsi="Cambria"/>
          <w:sz w:val="22"/>
          <w:szCs w:val="22"/>
        </w:rPr>
      </w:pPr>
      <w:r w:rsidRPr="00BE40A5">
        <w:rPr>
          <w:rFonts w:ascii="Cambria" w:hAnsi="Cambria"/>
          <w:sz w:val="22"/>
          <w:szCs w:val="22"/>
        </w:rPr>
        <w:t xml:space="preserve">Organismi comunitari e loro funzioni </w:t>
      </w:r>
    </w:p>
    <w:p w:rsidR="002F162A" w:rsidRPr="00BE40A5" w:rsidRDefault="002F162A" w:rsidP="002F162A">
      <w:pPr>
        <w:pStyle w:val="Paragrafoelenco"/>
        <w:numPr>
          <w:ilvl w:val="0"/>
          <w:numId w:val="2"/>
        </w:numPr>
        <w:spacing w:line="276" w:lineRule="auto"/>
        <w:rPr>
          <w:rFonts w:ascii="Cambria" w:hAnsi="Cambria"/>
          <w:sz w:val="22"/>
          <w:szCs w:val="22"/>
        </w:rPr>
      </w:pPr>
      <w:r w:rsidRPr="00BE40A5">
        <w:rPr>
          <w:rFonts w:ascii="Cambria" w:hAnsi="Cambria"/>
          <w:sz w:val="22"/>
          <w:szCs w:val="22"/>
        </w:rPr>
        <w:t xml:space="preserve">Studio delle regioni europee: </w:t>
      </w:r>
    </w:p>
    <w:p w:rsidR="002F162A" w:rsidRPr="00BE40A5" w:rsidRDefault="002F162A" w:rsidP="00BE40A5">
      <w:pPr>
        <w:pStyle w:val="Paragrafoelenco"/>
        <w:numPr>
          <w:ilvl w:val="1"/>
          <w:numId w:val="2"/>
        </w:numPr>
        <w:spacing w:line="276" w:lineRule="auto"/>
        <w:rPr>
          <w:rFonts w:ascii="Cambria" w:hAnsi="Cambria"/>
          <w:sz w:val="22"/>
          <w:szCs w:val="22"/>
        </w:rPr>
      </w:pPr>
      <w:proofErr w:type="gramStart"/>
      <w:r w:rsidRPr="00BE40A5">
        <w:rPr>
          <w:rFonts w:ascii="Cambria" w:hAnsi="Cambria"/>
          <w:sz w:val="22"/>
          <w:szCs w:val="22"/>
        </w:rPr>
        <w:t>sotto</w:t>
      </w:r>
      <w:proofErr w:type="gramEnd"/>
      <w:r w:rsidRPr="00BE40A5">
        <w:rPr>
          <w:rFonts w:ascii="Cambria" w:hAnsi="Cambria"/>
          <w:sz w:val="22"/>
          <w:szCs w:val="22"/>
        </w:rPr>
        <w:t xml:space="preserve"> il profilo fisico </w:t>
      </w:r>
    </w:p>
    <w:p w:rsidR="002F162A" w:rsidRPr="00BE40A5" w:rsidRDefault="002F162A" w:rsidP="00BE40A5">
      <w:pPr>
        <w:pStyle w:val="Paragrafoelenco"/>
        <w:numPr>
          <w:ilvl w:val="1"/>
          <w:numId w:val="2"/>
        </w:numPr>
        <w:spacing w:line="276" w:lineRule="auto"/>
        <w:rPr>
          <w:rFonts w:ascii="Cambria" w:hAnsi="Cambria"/>
          <w:sz w:val="22"/>
          <w:szCs w:val="22"/>
        </w:rPr>
      </w:pPr>
      <w:proofErr w:type="gramStart"/>
      <w:r w:rsidRPr="00BE40A5">
        <w:rPr>
          <w:rFonts w:ascii="Cambria" w:hAnsi="Cambria"/>
          <w:sz w:val="22"/>
          <w:szCs w:val="22"/>
        </w:rPr>
        <w:t>nei</w:t>
      </w:r>
      <w:proofErr w:type="gramEnd"/>
      <w:r w:rsidRPr="00BE40A5">
        <w:rPr>
          <w:rFonts w:ascii="Cambria" w:hAnsi="Cambria"/>
          <w:sz w:val="22"/>
          <w:szCs w:val="22"/>
        </w:rPr>
        <w:t xml:space="preserve"> caratteri storico- culturali e nella configurazione politica</w:t>
      </w:r>
    </w:p>
    <w:p w:rsidR="002F162A" w:rsidRPr="00BE40A5" w:rsidRDefault="002F162A" w:rsidP="00BE40A5">
      <w:pPr>
        <w:pStyle w:val="Paragrafoelenco"/>
        <w:numPr>
          <w:ilvl w:val="1"/>
          <w:numId w:val="2"/>
        </w:numPr>
        <w:spacing w:line="276" w:lineRule="auto"/>
        <w:rPr>
          <w:rFonts w:ascii="Cambria" w:hAnsi="Cambria"/>
          <w:sz w:val="22"/>
          <w:szCs w:val="22"/>
        </w:rPr>
      </w:pPr>
      <w:proofErr w:type="gramStart"/>
      <w:r w:rsidRPr="00BE40A5">
        <w:rPr>
          <w:rFonts w:ascii="Cambria" w:hAnsi="Cambria"/>
          <w:sz w:val="22"/>
          <w:szCs w:val="22"/>
        </w:rPr>
        <w:t>negli</w:t>
      </w:r>
      <w:proofErr w:type="gramEnd"/>
      <w:r w:rsidRPr="00BE40A5">
        <w:rPr>
          <w:rFonts w:ascii="Cambria" w:hAnsi="Cambria"/>
          <w:sz w:val="22"/>
          <w:szCs w:val="22"/>
        </w:rPr>
        <w:t xml:space="preserve"> aspetti economici </w:t>
      </w:r>
    </w:p>
    <w:p w:rsidR="002F162A" w:rsidRPr="00BE40A5" w:rsidRDefault="002F162A" w:rsidP="002F162A">
      <w:pPr>
        <w:spacing w:line="276" w:lineRule="auto"/>
        <w:ind w:left="2124" w:hanging="2124"/>
        <w:rPr>
          <w:rFonts w:ascii="Cambria" w:hAnsi="Cambria"/>
          <w:sz w:val="22"/>
          <w:szCs w:val="22"/>
        </w:rPr>
      </w:pPr>
    </w:p>
    <w:p w:rsidR="002F162A" w:rsidRPr="00BE40A5" w:rsidRDefault="002F162A" w:rsidP="00BE40A5">
      <w:pPr>
        <w:spacing w:line="276" w:lineRule="auto"/>
        <w:ind w:left="2124" w:hanging="2124"/>
        <w:rPr>
          <w:rFonts w:ascii="Cambria" w:hAnsi="Cambria"/>
          <w:b/>
          <w:sz w:val="22"/>
          <w:szCs w:val="22"/>
        </w:rPr>
      </w:pPr>
      <w:r w:rsidRPr="00BE40A5">
        <w:rPr>
          <w:rFonts w:ascii="Cambria" w:hAnsi="Cambria"/>
          <w:b/>
          <w:sz w:val="22"/>
          <w:szCs w:val="22"/>
        </w:rPr>
        <w:t>CLASSE III</w:t>
      </w:r>
    </w:p>
    <w:p w:rsidR="002F162A" w:rsidRPr="00BE40A5" w:rsidRDefault="002F162A" w:rsidP="002F162A">
      <w:pPr>
        <w:pStyle w:val="Paragrafoelenco"/>
        <w:numPr>
          <w:ilvl w:val="0"/>
          <w:numId w:val="3"/>
        </w:numPr>
        <w:spacing w:line="276" w:lineRule="auto"/>
        <w:rPr>
          <w:rFonts w:ascii="Cambria" w:hAnsi="Cambria"/>
          <w:sz w:val="22"/>
          <w:szCs w:val="22"/>
        </w:rPr>
      </w:pPr>
      <w:r w:rsidRPr="00BE40A5">
        <w:rPr>
          <w:rFonts w:ascii="Cambria" w:hAnsi="Cambria"/>
          <w:sz w:val="22"/>
          <w:szCs w:val="22"/>
        </w:rPr>
        <w:t xml:space="preserve">Il pianeta Terra: caratteri generali </w:t>
      </w:r>
    </w:p>
    <w:p w:rsidR="002F162A" w:rsidRPr="00BE40A5" w:rsidRDefault="002F162A" w:rsidP="002F162A">
      <w:pPr>
        <w:pStyle w:val="Paragrafoelenco"/>
        <w:numPr>
          <w:ilvl w:val="0"/>
          <w:numId w:val="3"/>
        </w:numPr>
        <w:spacing w:line="276" w:lineRule="auto"/>
        <w:rPr>
          <w:rFonts w:ascii="Cambria" w:hAnsi="Cambria"/>
          <w:sz w:val="22"/>
          <w:szCs w:val="22"/>
        </w:rPr>
      </w:pPr>
      <w:r w:rsidRPr="00BE40A5">
        <w:rPr>
          <w:rFonts w:ascii="Cambria" w:hAnsi="Cambria"/>
          <w:sz w:val="22"/>
          <w:szCs w:val="22"/>
        </w:rPr>
        <w:t xml:space="preserve">Origine dei continenti. Vulcani e terremoti </w:t>
      </w:r>
    </w:p>
    <w:p w:rsidR="002F162A" w:rsidRPr="00BE40A5" w:rsidRDefault="002F162A" w:rsidP="002F162A">
      <w:pPr>
        <w:pStyle w:val="Paragrafoelenco"/>
        <w:numPr>
          <w:ilvl w:val="0"/>
          <w:numId w:val="3"/>
        </w:numPr>
        <w:spacing w:line="276" w:lineRule="auto"/>
        <w:rPr>
          <w:rFonts w:ascii="Cambria" w:hAnsi="Cambria"/>
          <w:sz w:val="22"/>
          <w:szCs w:val="22"/>
        </w:rPr>
      </w:pPr>
      <w:r w:rsidRPr="00BE40A5">
        <w:rPr>
          <w:rFonts w:ascii="Cambria" w:hAnsi="Cambria"/>
          <w:sz w:val="22"/>
          <w:szCs w:val="22"/>
        </w:rPr>
        <w:t>Ambienti: classificazione e descrizione di climi e paesaggi</w:t>
      </w:r>
    </w:p>
    <w:p w:rsidR="002F162A" w:rsidRPr="00BE40A5" w:rsidRDefault="002F162A" w:rsidP="002F162A">
      <w:pPr>
        <w:pStyle w:val="Paragrafoelenco"/>
        <w:numPr>
          <w:ilvl w:val="0"/>
          <w:numId w:val="3"/>
        </w:numPr>
        <w:spacing w:line="276" w:lineRule="auto"/>
        <w:rPr>
          <w:rFonts w:ascii="Cambria" w:hAnsi="Cambria"/>
          <w:sz w:val="22"/>
          <w:szCs w:val="22"/>
        </w:rPr>
      </w:pPr>
      <w:r w:rsidRPr="00BE40A5">
        <w:rPr>
          <w:rFonts w:ascii="Cambria" w:hAnsi="Cambria"/>
          <w:sz w:val="22"/>
          <w:szCs w:val="22"/>
        </w:rPr>
        <w:t xml:space="preserve">Popoli della Terra: tipi umani. Culture, lingue, religioni </w:t>
      </w:r>
    </w:p>
    <w:p w:rsidR="002F162A" w:rsidRPr="00BE40A5" w:rsidRDefault="002F162A" w:rsidP="002F162A">
      <w:pPr>
        <w:pStyle w:val="Paragrafoelenco"/>
        <w:numPr>
          <w:ilvl w:val="0"/>
          <w:numId w:val="3"/>
        </w:numPr>
        <w:spacing w:line="276" w:lineRule="auto"/>
        <w:rPr>
          <w:rFonts w:ascii="Cambria" w:hAnsi="Cambria"/>
          <w:sz w:val="22"/>
          <w:szCs w:val="22"/>
        </w:rPr>
      </w:pPr>
      <w:r w:rsidRPr="00BE40A5">
        <w:rPr>
          <w:rFonts w:ascii="Cambria" w:hAnsi="Cambria"/>
          <w:sz w:val="22"/>
          <w:szCs w:val="22"/>
        </w:rPr>
        <w:t xml:space="preserve">Studio dei singoli continenti e/o aree continentali: </w:t>
      </w:r>
    </w:p>
    <w:p w:rsidR="002F162A" w:rsidRPr="00BE40A5" w:rsidRDefault="002F162A" w:rsidP="00BE40A5">
      <w:pPr>
        <w:pStyle w:val="Paragrafoelenco"/>
        <w:numPr>
          <w:ilvl w:val="1"/>
          <w:numId w:val="3"/>
        </w:numPr>
        <w:spacing w:line="276" w:lineRule="auto"/>
        <w:rPr>
          <w:rFonts w:ascii="Cambria" w:hAnsi="Cambria"/>
          <w:sz w:val="22"/>
          <w:szCs w:val="22"/>
        </w:rPr>
      </w:pPr>
      <w:proofErr w:type="gramStart"/>
      <w:r w:rsidRPr="00BE40A5">
        <w:rPr>
          <w:rFonts w:ascii="Cambria" w:hAnsi="Cambria"/>
          <w:sz w:val="22"/>
          <w:szCs w:val="22"/>
        </w:rPr>
        <w:t>sotto</w:t>
      </w:r>
      <w:proofErr w:type="gramEnd"/>
      <w:r w:rsidRPr="00BE40A5">
        <w:rPr>
          <w:rFonts w:ascii="Cambria" w:hAnsi="Cambria"/>
          <w:sz w:val="22"/>
          <w:szCs w:val="22"/>
        </w:rPr>
        <w:t xml:space="preserve"> il profilo fisico </w:t>
      </w:r>
    </w:p>
    <w:p w:rsidR="002F162A" w:rsidRPr="00BE40A5" w:rsidRDefault="002F162A" w:rsidP="00BE40A5">
      <w:pPr>
        <w:pStyle w:val="Paragrafoelenco"/>
        <w:numPr>
          <w:ilvl w:val="1"/>
          <w:numId w:val="3"/>
        </w:numPr>
        <w:spacing w:line="276" w:lineRule="auto"/>
        <w:rPr>
          <w:rFonts w:ascii="Cambria" w:hAnsi="Cambria"/>
          <w:sz w:val="22"/>
          <w:szCs w:val="22"/>
        </w:rPr>
      </w:pPr>
      <w:proofErr w:type="gramStart"/>
      <w:r w:rsidRPr="00BE40A5">
        <w:rPr>
          <w:rFonts w:ascii="Cambria" w:hAnsi="Cambria"/>
          <w:sz w:val="22"/>
          <w:szCs w:val="22"/>
        </w:rPr>
        <w:t>nei</w:t>
      </w:r>
      <w:proofErr w:type="gramEnd"/>
      <w:r w:rsidRPr="00BE40A5">
        <w:rPr>
          <w:rFonts w:ascii="Cambria" w:hAnsi="Cambria"/>
          <w:sz w:val="22"/>
          <w:szCs w:val="22"/>
        </w:rPr>
        <w:t xml:space="preserve"> caratteri storico- culturali e nella configurazione politica</w:t>
      </w:r>
    </w:p>
    <w:p w:rsidR="002F162A" w:rsidRPr="00BE40A5" w:rsidRDefault="00BE40A5" w:rsidP="00BE40A5">
      <w:pPr>
        <w:pStyle w:val="Paragrafoelenco"/>
        <w:numPr>
          <w:ilvl w:val="1"/>
          <w:numId w:val="3"/>
        </w:numPr>
        <w:spacing w:line="276" w:lineRule="auto"/>
        <w:rPr>
          <w:rFonts w:ascii="Cambria" w:hAnsi="Cambria"/>
          <w:sz w:val="22"/>
          <w:szCs w:val="22"/>
        </w:rPr>
      </w:pPr>
      <w:proofErr w:type="gramStart"/>
      <w:r>
        <w:rPr>
          <w:rFonts w:ascii="Cambria" w:hAnsi="Cambria"/>
          <w:sz w:val="22"/>
          <w:szCs w:val="22"/>
        </w:rPr>
        <w:t>negli</w:t>
      </w:r>
      <w:proofErr w:type="gramEnd"/>
      <w:r>
        <w:rPr>
          <w:rFonts w:ascii="Cambria" w:hAnsi="Cambria"/>
          <w:sz w:val="22"/>
          <w:szCs w:val="22"/>
        </w:rPr>
        <w:t xml:space="preserve"> aspetti economici</w:t>
      </w:r>
    </w:p>
    <w:p w:rsidR="002F162A" w:rsidRPr="00BE40A5" w:rsidRDefault="002F162A" w:rsidP="002F162A">
      <w:pPr>
        <w:pStyle w:val="Paragrafoelenco"/>
        <w:numPr>
          <w:ilvl w:val="0"/>
          <w:numId w:val="3"/>
        </w:numPr>
        <w:spacing w:line="276" w:lineRule="auto"/>
        <w:rPr>
          <w:rFonts w:ascii="Cambria" w:hAnsi="Cambria"/>
          <w:sz w:val="22"/>
          <w:szCs w:val="22"/>
        </w:rPr>
      </w:pPr>
      <w:r w:rsidRPr="00BE40A5">
        <w:rPr>
          <w:rFonts w:ascii="Cambria" w:hAnsi="Cambria"/>
          <w:sz w:val="22"/>
          <w:szCs w:val="22"/>
        </w:rPr>
        <w:t xml:space="preserve">Problematiche mondiali: </w:t>
      </w:r>
    </w:p>
    <w:p w:rsidR="002F162A" w:rsidRPr="00BE40A5" w:rsidRDefault="002F162A" w:rsidP="00BE40A5">
      <w:pPr>
        <w:pStyle w:val="Paragrafoelenco"/>
        <w:numPr>
          <w:ilvl w:val="1"/>
          <w:numId w:val="3"/>
        </w:numPr>
        <w:spacing w:line="276" w:lineRule="auto"/>
        <w:rPr>
          <w:rFonts w:ascii="Cambria" w:hAnsi="Cambria"/>
          <w:sz w:val="22"/>
          <w:szCs w:val="22"/>
        </w:rPr>
      </w:pPr>
      <w:proofErr w:type="gramStart"/>
      <w:r w:rsidRPr="00BE40A5">
        <w:rPr>
          <w:rFonts w:ascii="Cambria" w:hAnsi="Cambria"/>
          <w:sz w:val="22"/>
          <w:szCs w:val="22"/>
        </w:rPr>
        <w:t>globalizzazione</w:t>
      </w:r>
      <w:proofErr w:type="gramEnd"/>
      <w:r w:rsidRPr="00BE40A5">
        <w:rPr>
          <w:rFonts w:ascii="Cambria" w:hAnsi="Cambria"/>
          <w:sz w:val="22"/>
          <w:szCs w:val="22"/>
        </w:rPr>
        <w:t xml:space="preserve"> </w:t>
      </w:r>
    </w:p>
    <w:p w:rsidR="002F162A" w:rsidRPr="00BE40A5" w:rsidRDefault="002F162A" w:rsidP="00BE40A5">
      <w:pPr>
        <w:pStyle w:val="Paragrafoelenco"/>
        <w:numPr>
          <w:ilvl w:val="1"/>
          <w:numId w:val="3"/>
        </w:numPr>
        <w:spacing w:line="276" w:lineRule="auto"/>
        <w:rPr>
          <w:rFonts w:ascii="Cambria" w:hAnsi="Cambria"/>
          <w:sz w:val="22"/>
          <w:szCs w:val="22"/>
        </w:rPr>
      </w:pPr>
      <w:proofErr w:type="gramStart"/>
      <w:r w:rsidRPr="00BE40A5">
        <w:rPr>
          <w:rFonts w:ascii="Cambria" w:hAnsi="Cambria"/>
          <w:sz w:val="22"/>
          <w:szCs w:val="22"/>
        </w:rPr>
        <w:t>disuguaglianze</w:t>
      </w:r>
      <w:proofErr w:type="gramEnd"/>
      <w:r w:rsidRPr="00BE40A5">
        <w:rPr>
          <w:rFonts w:ascii="Cambria" w:hAnsi="Cambria"/>
          <w:sz w:val="22"/>
          <w:szCs w:val="22"/>
        </w:rPr>
        <w:t xml:space="preserve"> nel mondo </w:t>
      </w:r>
    </w:p>
    <w:p w:rsidR="002F162A" w:rsidRPr="00BE40A5" w:rsidRDefault="002F162A" w:rsidP="00BE40A5">
      <w:pPr>
        <w:pStyle w:val="Paragrafoelenco"/>
        <w:numPr>
          <w:ilvl w:val="1"/>
          <w:numId w:val="3"/>
        </w:numPr>
        <w:spacing w:line="276" w:lineRule="auto"/>
        <w:rPr>
          <w:rFonts w:ascii="Cambria" w:hAnsi="Cambria"/>
          <w:sz w:val="22"/>
          <w:szCs w:val="22"/>
        </w:rPr>
      </w:pPr>
      <w:proofErr w:type="gramStart"/>
      <w:r w:rsidRPr="00BE40A5">
        <w:rPr>
          <w:rFonts w:ascii="Cambria" w:hAnsi="Cambria"/>
          <w:sz w:val="22"/>
          <w:szCs w:val="22"/>
        </w:rPr>
        <w:t>migrazioni</w:t>
      </w:r>
      <w:proofErr w:type="gramEnd"/>
      <w:r w:rsidRPr="00BE40A5">
        <w:rPr>
          <w:rFonts w:ascii="Cambria" w:hAnsi="Cambria"/>
          <w:sz w:val="22"/>
          <w:szCs w:val="22"/>
        </w:rPr>
        <w:t xml:space="preserve"> </w:t>
      </w:r>
    </w:p>
    <w:p w:rsidR="002F162A" w:rsidRPr="00BE40A5" w:rsidRDefault="00BE40A5" w:rsidP="00BE40A5">
      <w:pPr>
        <w:pStyle w:val="Paragrafoelenco"/>
        <w:numPr>
          <w:ilvl w:val="1"/>
          <w:numId w:val="3"/>
        </w:numPr>
        <w:spacing w:line="276" w:lineRule="auto"/>
        <w:rPr>
          <w:rFonts w:ascii="Cambria" w:hAnsi="Cambria"/>
          <w:sz w:val="22"/>
          <w:szCs w:val="22"/>
        </w:rPr>
      </w:pPr>
      <w:proofErr w:type="gramStart"/>
      <w:r>
        <w:rPr>
          <w:rFonts w:ascii="Cambria" w:hAnsi="Cambria"/>
          <w:sz w:val="22"/>
          <w:szCs w:val="22"/>
        </w:rPr>
        <w:t>ambiente</w:t>
      </w:r>
      <w:proofErr w:type="gramEnd"/>
      <w:r>
        <w:rPr>
          <w:rFonts w:ascii="Cambria" w:hAnsi="Cambria"/>
          <w:sz w:val="22"/>
          <w:szCs w:val="22"/>
        </w:rPr>
        <w:t xml:space="preserve"> e risorse</w:t>
      </w:r>
    </w:p>
    <w:p w:rsidR="002F162A" w:rsidRPr="00BE40A5" w:rsidRDefault="002F162A" w:rsidP="002F162A">
      <w:pPr>
        <w:pStyle w:val="Paragrafoelenco"/>
        <w:numPr>
          <w:ilvl w:val="0"/>
          <w:numId w:val="3"/>
        </w:numPr>
        <w:spacing w:line="276" w:lineRule="auto"/>
        <w:rPr>
          <w:rFonts w:ascii="Cambria" w:hAnsi="Cambria"/>
          <w:sz w:val="22"/>
          <w:szCs w:val="22"/>
        </w:rPr>
      </w:pPr>
      <w:r w:rsidRPr="00BE40A5">
        <w:rPr>
          <w:rFonts w:ascii="Cambria" w:hAnsi="Cambria"/>
          <w:sz w:val="22"/>
          <w:szCs w:val="22"/>
        </w:rPr>
        <w:t xml:space="preserve">Organismi internazionali </w:t>
      </w:r>
    </w:p>
    <w:p w:rsidR="002F162A" w:rsidRPr="00BE40A5" w:rsidRDefault="002F162A" w:rsidP="002F162A">
      <w:pPr>
        <w:spacing w:line="276" w:lineRule="auto"/>
        <w:ind w:left="2124" w:hanging="2124"/>
        <w:rPr>
          <w:rFonts w:ascii="Cambria" w:hAnsi="Cambria"/>
          <w:sz w:val="22"/>
          <w:szCs w:val="22"/>
        </w:rPr>
      </w:pPr>
    </w:p>
    <w:p w:rsidR="002F162A" w:rsidRPr="00BE40A5" w:rsidRDefault="002F162A" w:rsidP="002F162A">
      <w:pPr>
        <w:spacing w:line="276" w:lineRule="auto"/>
        <w:ind w:left="2124" w:hanging="2124"/>
        <w:rPr>
          <w:rFonts w:ascii="Cambria" w:hAnsi="Cambria"/>
          <w:sz w:val="22"/>
          <w:szCs w:val="22"/>
        </w:rPr>
      </w:pPr>
    </w:p>
    <w:p w:rsidR="002F162A" w:rsidRPr="00BE40A5" w:rsidRDefault="002F162A" w:rsidP="002F162A">
      <w:pPr>
        <w:spacing w:line="276" w:lineRule="auto"/>
        <w:ind w:left="2124" w:hanging="2124"/>
        <w:rPr>
          <w:rFonts w:ascii="Cambria" w:hAnsi="Cambria"/>
          <w:sz w:val="22"/>
          <w:szCs w:val="22"/>
        </w:rPr>
      </w:pPr>
    </w:p>
    <w:p w:rsidR="003F592F" w:rsidRPr="00BE40A5" w:rsidRDefault="003F592F">
      <w:pPr>
        <w:rPr>
          <w:rFonts w:ascii="Cambria" w:hAnsi="Cambria"/>
          <w:sz w:val="22"/>
          <w:szCs w:val="22"/>
        </w:rPr>
      </w:pPr>
    </w:p>
    <w:sectPr w:rsidR="003F592F" w:rsidRPr="00BE40A5" w:rsidSect="003F592F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405D0274"/>
    <w:multiLevelType w:val="hybridMultilevel"/>
    <w:tmpl w:val="91D6226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698E39AB"/>
    <w:multiLevelType w:val="hybridMultilevel"/>
    <w:tmpl w:val="3E3A932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7CE81417"/>
    <w:multiLevelType w:val="hybridMultilevel"/>
    <w:tmpl w:val="AFC21F0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2"/>
  </w:compat>
  <w:rsids>
    <w:rsidRoot w:val="002F162A"/>
    <w:rsid w:val="002F162A"/>
    <w:rsid w:val="003F592F"/>
    <w:rsid w:val="00BE40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3ABF8C66-AC10-4FA8-9F84-065BC2594F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2F162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2F162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209</Words>
  <Characters>1195</Characters>
  <Application>Microsoft Office Word</Application>
  <DocSecurity>0</DocSecurity>
  <Lines>9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1402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Oem</dc:creator>
  <cp:lastModifiedBy>benedetti</cp:lastModifiedBy>
  <cp:revision>2</cp:revision>
  <dcterms:created xsi:type="dcterms:W3CDTF">2015-09-16T16:45:00Z</dcterms:created>
  <dcterms:modified xsi:type="dcterms:W3CDTF">2015-10-06T14:13:00Z</dcterms:modified>
</cp:coreProperties>
</file>